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19075CD2" w:rsidR="00A5663B" w:rsidRPr="00A5663B" w:rsidRDefault="009410D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06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51D05">
                    <w:t>01.06.2021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3D8CA330" w:rsidR="0076008A" w:rsidRPr="0076008A" w:rsidRDefault="00351D05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Pr="00351D05">
                <w:rPr>
                  <w:rStyle w:val="Char2"/>
                  <w:b/>
                </w:rPr>
                <w:t xml:space="preserve">Ο Συνήγορος του Πολίτη για την καταγγελία της ΕΣΑμεΑ για διάκριση σε βάρος </w:t>
              </w:r>
              <w:r>
                <w:rPr>
                  <w:rStyle w:val="Char2"/>
                  <w:b/>
                </w:rPr>
                <w:t>ΑμεΑ</w:t>
              </w:r>
              <w:r w:rsidRPr="00351D05">
                <w:rPr>
                  <w:rStyle w:val="Char2"/>
                  <w:b/>
                </w:rPr>
                <w:t xml:space="preserve"> σε ανακοίνωση για προσλήψεις </w:t>
              </w:r>
              <w:r>
                <w:rPr>
                  <w:rStyle w:val="Char2"/>
                  <w:b/>
                </w:rPr>
                <w:t>στο Ηράκλειο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3B4A071" w14:textId="3250988E" w:rsidR="00351D05" w:rsidRDefault="00F56E78" w:rsidP="00351D05">
              <w:r>
                <w:t xml:space="preserve">Η Εθνική Συνομοσπονδία Ατόμων με Αναπηρία </w:t>
              </w:r>
              <w:r w:rsidR="00351D05">
                <w:t xml:space="preserve">παρουσιάζει την ανακοίνωση – απάντηση του Συνηγόρου του Πολίτη προς το Δήμου Ηρακλείου Κρήτης, μετά από επιστολή της ΕΣΑμεΑ στο Δήμο, σχετικά με </w:t>
              </w:r>
              <w:r w:rsidR="00351D05">
                <w:t>διάκριση σε βάρος ατόμων με αναπηρία και χρόνιες</w:t>
              </w:r>
              <w:r w:rsidR="00351D05">
                <w:t xml:space="preserve"> </w:t>
              </w:r>
              <w:r w:rsidR="00351D05">
                <w:t>παθήσεις σε ανακοίνωση για προσλήψεις του Δήμου.</w:t>
              </w:r>
              <w:r w:rsidR="00351D05">
                <w:t xml:space="preserve"> </w:t>
              </w:r>
            </w:p>
            <w:p w14:paraId="58F954A1" w14:textId="6ED378D9" w:rsidR="00351D05" w:rsidRDefault="00351D05" w:rsidP="00351D05">
              <w:r>
                <w:t>Πιο συγκεκριμένα, η ΕΣΑμεΑ είχε καταγγείλει και είχε ζητήσει να αποσυρθεί η ανακοίνωση του Ηρακλείου «</w:t>
              </w:r>
              <w:r>
                <w:t>για πρόσληψη οκτώ ατόμων με σύμβαση εργασίας ιδιωτικού</w:t>
              </w:r>
              <w:r>
                <w:t xml:space="preserve"> </w:t>
              </w:r>
              <w:r>
                <w:t>δικαίου ορισμένου χρόνου του όρου ότι οι υποψήφιοι όλων των ειδικοτήτων πρέπει να</w:t>
              </w:r>
              <w:r>
                <w:t xml:space="preserve"> </w:t>
              </w:r>
              <w:r>
                <w:t>μην έχουν χρόνια ή υποκείμενα νοσήματα, να μην ανήκουν σε ευπαθείς ομάδες</w:t>
              </w:r>
              <w:r>
                <w:t xml:space="preserve"> </w:t>
              </w:r>
              <w:r>
                <w:t>ευάλωτες στον ιό του κορωνοϊού COVID-19»</w:t>
              </w:r>
              <w:r>
                <w:t>. Συγκεκριμένα τόνιζε στην επιστολή της (</w:t>
              </w:r>
              <w:r>
                <w:t>20.01.2021</w:t>
              </w:r>
              <w:r>
                <w:t xml:space="preserve"> </w:t>
              </w:r>
              <w:r>
                <w:t xml:space="preserve">Αρ. Πρωτ.: </w:t>
              </w:r>
              <w:r>
                <w:t xml:space="preserve"> </w:t>
              </w:r>
              <w:r>
                <w:t>82</w:t>
              </w:r>
              <w:r>
                <w:t>) «</w:t>
              </w:r>
              <w:r w:rsidRPr="00351D05">
                <w:t>με τον αποκλεισμό αυτό, παραβιάζεται ένα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τομέα, εποχικές θέσεις κ.α. που έχει θεσπιστεί από το κράτος</w:t>
              </w:r>
              <w:r>
                <w:t>»</w:t>
              </w:r>
              <w:r w:rsidRPr="00351D05">
                <w:t>.</w:t>
              </w:r>
            </w:p>
            <w:p w14:paraId="0C4625ED" w14:textId="77777777" w:rsidR="00351D05" w:rsidRDefault="00351D05" w:rsidP="00351D05">
              <w:r>
                <w:t xml:space="preserve">Για το θέμα ο Συνήγορος του Πολίτη σε αυστηρό τόνο απευθύνεται στο Δήμο Ηρακλείου: </w:t>
              </w:r>
            </w:p>
            <w:p w14:paraId="2939FA1F" w14:textId="1ECDC13B" w:rsidR="00351D05" w:rsidRPr="00351D05" w:rsidRDefault="00351D05" w:rsidP="00351D05">
              <w:pPr>
                <w:rPr>
                  <w:b/>
                  <w:bCs/>
                </w:rPr>
              </w:pPr>
              <w:r w:rsidRPr="00351D05">
                <w:rPr>
                  <w:b/>
                  <w:bCs/>
                </w:rPr>
                <w:t>Διερεύνηση καταγγελιών για διάκριση σε βάρος ατόμων με αναπηρία και χρόνιες</w:t>
              </w:r>
              <w:r w:rsidRPr="00351D05">
                <w:rPr>
                  <w:b/>
                  <w:bCs/>
                </w:rPr>
                <w:t xml:space="preserve"> </w:t>
              </w:r>
              <w:r w:rsidRPr="00351D05">
                <w:rPr>
                  <w:b/>
                  <w:bCs/>
                </w:rPr>
                <w:t>παθήσεις σε ανακοίνωση για προσλήψεις του Δήμου</w:t>
              </w:r>
            </w:p>
            <w:p w14:paraId="303D3142" w14:textId="16FDA3C3" w:rsidR="00351D05" w:rsidRDefault="00351D05" w:rsidP="00351D05">
              <w:r>
                <w:t xml:space="preserve">(…) </w:t>
              </w:r>
              <w:r>
                <w:t>Κατόπιν των ανωτέρω, ο Συνήγορος του Πολίτη :</w:t>
              </w:r>
            </w:p>
            <w:p w14:paraId="1598EEB6" w14:textId="153C8349" w:rsidR="00351D05" w:rsidRDefault="00351D05" w:rsidP="00351D05">
              <w:r>
                <w:t>• Συμπεραίνει ότι η συμπερίληψη στην αριθμ. Πρωτ. 2638/14-1-2021 ανακοίνωση του</w:t>
              </w:r>
              <w:r>
                <w:t xml:space="preserve"> </w:t>
              </w:r>
              <w:r>
                <w:t>Δήμου Ηρακλείου για πρόσληψη οκτώ ατόμων με σύμβαση εργασίας ιδιωτικού</w:t>
              </w:r>
              <w:r>
                <w:t xml:space="preserve"> </w:t>
              </w:r>
              <w:r>
                <w:t>δικαίου ορισμένου χρόνου του όρου ότι οι υποψήφιοι όλων των ειδικοτήτων πρέπει να</w:t>
              </w:r>
              <w:r>
                <w:t xml:space="preserve"> </w:t>
              </w:r>
              <w:r>
                <w:t>«μην έχουν χρόνια ή υποκείμενα νοσήματα, να μην ανήκουν σε ευπαθείς ομάδες</w:t>
              </w:r>
              <w:r>
                <w:t xml:space="preserve"> </w:t>
              </w:r>
              <w:r>
                <w:t>ευάλωτες στον ιό του κορωνοϊού COVID-19.» συνιστά άμεση διάκριση λόγω</w:t>
              </w:r>
            </w:p>
            <w:p w14:paraId="5845166C" w14:textId="0E70F511" w:rsidR="00351D05" w:rsidRDefault="00351D05" w:rsidP="00351D05">
              <w:r>
                <w:t>αναπηρίας και χρόνιας πάθησης υπό την έννοια του άρθρου 2 § 2 περ. α΄ του Ν.</w:t>
              </w:r>
              <w:r>
                <w:t xml:space="preserve"> </w:t>
              </w:r>
              <w:r>
                <w:t>4443/2016.</w:t>
              </w:r>
            </w:p>
            <w:p w14:paraId="16DC2D59" w14:textId="77777777" w:rsidR="00351D05" w:rsidRDefault="00351D05" w:rsidP="00351D05">
              <w:r>
                <w:t>• Συμπεραίνει περαιτέρω ότι ο Δήμος Ηρακλείου δεν απέδειξε ως είχε το βάρος να</w:t>
              </w:r>
              <w:r>
                <w:t xml:space="preserve"> </w:t>
              </w:r>
              <w:r>
                <w:t>αποδείξει ότι δεν συνέτρεχαν περιστάσεις που να συνιστούν παραβίαση της αρχής</w:t>
              </w:r>
              <w:r>
                <w:t xml:space="preserve"> </w:t>
              </w:r>
              <w:r>
                <w:t>της ίσης μεταχείρισης κατά το άρθρο 9 του Ν. 4443/2016. Τούτο γιατί δεν απέδειξε ότι</w:t>
              </w:r>
              <w:r>
                <w:t xml:space="preserve"> </w:t>
              </w:r>
              <w:r>
                <w:t>η εργασία με φυσική παρουσία ήταν αναγκαία και για τις τέσσερις ειδικότητες</w:t>
              </w:r>
              <w:r>
                <w:t xml:space="preserve"> </w:t>
              </w:r>
              <w:r>
                <w:t xml:space="preserve">(ψυχολόγου, κοινωνικών λειτουργών, διοικητικού και νοσηλευτών), ενώ ως προς </w:t>
              </w:r>
              <w:r>
                <w:t xml:space="preserve">τις </w:t>
              </w:r>
              <w:r>
                <w:t>ειδικότητες που πράγματι θα ήταν αναγκαία η εργασία με φυσική παρουσία, ο</w:t>
              </w:r>
              <w:r>
                <w:t xml:space="preserve"> </w:t>
              </w:r>
              <w:r>
                <w:t>αποκλεισμός όσων υποψηφίων έχουν χρόνια ή υποκείμενα νοσήματα ή ανήκουν σε</w:t>
              </w:r>
              <w:r>
                <w:t xml:space="preserve"> </w:t>
              </w:r>
              <w:r>
                <w:t>ευπαθείς ομάδες ευάλωτες στον ιό του κορωνοϊού COVID-19, άσχετα με το αν</w:t>
              </w:r>
              <w:r>
                <w:t xml:space="preserve"> </w:t>
              </w:r>
              <w:r>
                <w:t>εμπίπτουν στις περιοριστικά αναφερόμενες παθήσεις που θεμελιώνουν δικαίωμα για</w:t>
              </w:r>
              <w:r>
                <w:t xml:space="preserve"> </w:t>
              </w:r>
              <w:r>
                <w:t>ειδική άδεια, υπερβαίνει τον όρο της αναγκαιότητας που, κατ’ εξαίρεση, θα μπορούσε</w:t>
              </w:r>
              <w:r>
                <w:t xml:space="preserve"> </w:t>
              </w:r>
              <w:r>
                <w:t>να νομιμοποιήσει την άμεση διάκριση κατά το άρθρο 4 § 1 του Ν. 4443/2016.</w:t>
              </w:r>
              <w:r>
                <w:t xml:space="preserve"> </w:t>
              </w:r>
            </w:p>
            <w:p w14:paraId="62B5F58E" w14:textId="60425AC1" w:rsidR="00351D05" w:rsidRDefault="00351D05" w:rsidP="00351D05">
              <w:r>
                <w:t xml:space="preserve">• Δέχεται ότι υπήρξε </w:t>
              </w:r>
              <w:proofErr w:type="spellStart"/>
              <w:r>
                <w:t>συγνωστή</w:t>
              </w:r>
              <w:proofErr w:type="spellEnd"/>
              <w:r>
                <w:t xml:space="preserve"> πλάνη εκ μέρους του Δήμου σας προκληθείσα από το</w:t>
              </w:r>
              <w:r>
                <w:t xml:space="preserve"> </w:t>
              </w:r>
              <w:r>
                <w:t>γεγονός ότι πριν από την έκδοση της εδώ εξεταζόμενης Ανακοίνωσης είχαν</w:t>
              </w:r>
              <w:r>
                <w:t xml:space="preserve"> </w:t>
              </w:r>
              <w:r>
                <w:t xml:space="preserve">προηγηθεί κι άλλες Ανακοινώσεις για </w:t>
              </w:r>
              <w:r>
                <w:lastRenderedPageBreak/>
                <w:t>παρόμοιες ανάγκες, από ΟΤΑ, Περιφέρειες και</w:t>
              </w:r>
              <w:r>
                <w:t xml:space="preserve"> </w:t>
              </w:r>
              <w:r>
                <w:t xml:space="preserve">άλλους φορείς σε όλη τη χώρα με το ίδιο ακριβώς περιεχόμενο και τις </w:t>
              </w:r>
              <w:r>
                <w:t xml:space="preserve">ίδιες </w:t>
              </w:r>
              <w:r>
                <w:t>επισημάνσεις.</w:t>
              </w:r>
            </w:p>
            <w:p w14:paraId="74A30CEA" w14:textId="5268DC01" w:rsidR="0076008A" w:rsidRDefault="00351D05" w:rsidP="00F56E78">
              <w:r>
                <w:t>• Απευθύνει έντονη σύσταση για αποφυγή παρόμοιας παραβίασης της αρχής της ίσης</w:t>
              </w:r>
              <w:r>
                <w:t xml:space="preserve"> </w:t>
              </w:r>
              <w:r>
                <w:t>μεταχείρισης σε μελλοντικές διαδικασίες προσλήψεων.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850F" w14:textId="77777777" w:rsidR="009410D7" w:rsidRDefault="009410D7" w:rsidP="00A5663B">
      <w:pPr>
        <w:spacing w:after="0" w:line="240" w:lineRule="auto"/>
      </w:pPr>
      <w:r>
        <w:separator/>
      </w:r>
    </w:p>
    <w:p w14:paraId="2C3791A1" w14:textId="77777777" w:rsidR="009410D7" w:rsidRDefault="009410D7"/>
  </w:endnote>
  <w:endnote w:type="continuationSeparator" w:id="0">
    <w:p w14:paraId="5C6CCB92" w14:textId="77777777" w:rsidR="009410D7" w:rsidRDefault="009410D7" w:rsidP="00A5663B">
      <w:pPr>
        <w:spacing w:after="0" w:line="240" w:lineRule="auto"/>
      </w:pPr>
      <w:r>
        <w:continuationSeparator/>
      </w:r>
    </w:p>
    <w:p w14:paraId="54CA99A6" w14:textId="77777777" w:rsidR="009410D7" w:rsidRDefault="0094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9410D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86B3" w14:textId="77777777" w:rsidR="009410D7" w:rsidRDefault="009410D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FFB4FDA" w14:textId="77777777" w:rsidR="009410D7" w:rsidRDefault="009410D7"/>
  </w:footnote>
  <w:footnote w:type="continuationSeparator" w:id="0">
    <w:p w14:paraId="0377FD41" w14:textId="77777777" w:rsidR="009410D7" w:rsidRDefault="009410D7" w:rsidP="00A5663B">
      <w:pPr>
        <w:spacing w:after="0" w:line="240" w:lineRule="auto"/>
      </w:pPr>
      <w:r>
        <w:continuationSeparator/>
      </w:r>
    </w:p>
    <w:p w14:paraId="2D3B6448" w14:textId="77777777" w:rsidR="009410D7" w:rsidRDefault="00941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9410D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51D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410D7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061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72EC"/>
    <w:rsid w:val="004B3087"/>
    <w:rsid w:val="00550D21"/>
    <w:rsid w:val="005E1B4F"/>
    <w:rsid w:val="00745D47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2021-06-01T05:37:00Z</dcterms:created>
  <dcterms:modified xsi:type="dcterms:W3CDTF">2021-06-01T05:37:00Z</dcterms:modified>
  <cp:contentStatus/>
  <dc:language>Ελληνικά</dc:language>
  <cp:version>am-20180624</cp:version>
</cp:coreProperties>
</file>